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13" w:rsidRPr="00C67D92" w:rsidRDefault="00DA5F13" w:rsidP="003015F7">
      <w:pPr>
        <w:pStyle w:val="Titre"/>
        <w:rPr>
          <w:sz w:val="56"/>
          <w:lang w:val="fr-FR"/>
        </w:rPr>
      </w:pPr>
      <w:r w:rsidRPr="00C67D92">
        <w:rPr>
          <w:b/>
          <w:sz w:val="28"/>
          <w:lang w:val="fr-FR" w:eastAsia="fr-BE" w:bidi="ar-SA"/>
        </w:rPr>
        <w:drawing>
          <wp:anchor distT="0" distB="0" distL="114300" distR="114300" simplePos="0" relativeHeight="251660288" behindDoc="1" locked="0" layoutInCell="1" allowOverlap="1" wp14:anchorId="6B27D9D6" wp14:editId="72DCEA3D">
            <wp:simplePos x="0" y="0"/>
            <wp:positionH relativeFrom="column">
              <wp:posOffset>4246245</wp:posOffset>
            </wp:positionH>
            <wp:positionV relativeFrom="paragraph">
              <wp:posOffset>169545</wp:posOffset>
            </wp:positionV>
            <wp:extent cx="1348740" cy="1569085"/>
            <wp:effectExtent l="133350" t="133350" r="137160" b="145415"/>
            <wp:wrapTight wrapText="bothSides">
              <wp:wrapPolygon edited="0">
                <wp:start x="-915" y="-1836"/>
                <wp:lineTo x="-2136" y="-1311"/>
                <wp:lineTo x="-2136" y="21242"/>
                <wp:lineTo x="-1220" y="23340"/>
                <wp:lineTo x="22576" y="23340"/>
                <wp:lineTo x="23492" y="19930"/>
                <wp:lineTo x="23492" y="2885"/>
                <wp:lineTo x="22271" y="-1049"/>
                <wp:lineTo x="22271" y="-1836"/>
                <wp:lineTo x="-915" y="-1836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569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107950" dist="12700" dir="5400000" algn="ctr">
                        <a:schemeClr val="bg1">
                          <a:lumMod val="95000"/>
                        </a:scheme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015F7" w:rsidRPr="00C67D92">
        <w:rPr>
          <w:sz w:val="56"/>
          <w:lang w:val="fr-FR"/>
        </w:rPr>
        <w:t>Renata Kambarova</w:t>
      </w:r>
    </w:p>
    <w:p w:rsidR="001C074A" w:rsidRPr="00C67D92" w:rsidRDefault="001C074A" w:rsidP="001C074A">
      <w:pPr>
        <w:pStyle w:val="Sous-titre"/>
        <w:rPr>
          <w:lang w:val="fr-FR"/>
        </w:rPr>
      </w:pPr>
      <w:r w:rsidRPr="00C67D92">
        <w:rPr>
          <w:lang w:val="fr-FR"/>
        </w:rPr>
        <w:t>Flûtiste, pédagogue</w:t>
      </w:r>
    </w:p>
    <w:p w:rsidR="008B6D77" w:rsidRPr="00C67D92" w:rsidRDefault="008B6D77" w:rsidP="008B6D77">
      <w:pPr>
        <w:rPr>
          <w:lang w:val="fr-FR"/>
        </w:rPr>
      </w:pPr>
    </w:p>
    <w:p w:rsidR="001C074A" w:rsidRPr="00C67D92" w:rsidRDefault="001C074A" w:rsidP="001C074A">
      <w:pPr>
        <w:pStyle w:val="Titre1"/>
        <w:rPr>
          <w:lang w:val="fr-FR"/>
        </w:rPr>
      </w:pPr>
      <w:r w:rsidRPr="00C67D92">
        <w:rPr>
          <w:lang w:val="fr-FR"/>
        </w:rPr>
        <w:t>Détails personnels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Nationalité</w:t>
      </w:r>
      <w:r w:rsidRPr="00C67D92">
        <w:rPr>
          <w:sz w:val="24"/>
          <w:szCs w:val="24"/>
          <w:lang w:val="fr-FR"/>
        </w:rPr>
        <w:t> : belge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Date de Naissance :</w:t>
      </w:r>
      <w:r w:rsidRPr="00C67D92">
        <w:rPr>
          <w:sz w:val="24"/>
          <w:szCs w:val="24"/>
          <w:lang w:val="fr-FR"/>
        </w:rPr>
        <w:t xml:space="preserve"> 01. 10. 1990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Adresse :</w:t>
      </w:r>
      <w:r w:rsidRPr="00C67D92">
        <w:rPr>
          <w:sz w:val="24"/>
          <w:szCs w:val="24"/>
          <w:lang w:val="fr-FR"/>
        </w:rPr>
        <w:t xml:space="preserve"> Rue de l’Argonne 35, 1060 Bruxelles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Gsm :</w:t>
      </w:r>
      <w:r w:rsidRPr="00C67D92">
        <w:rPr>
          <w:sz w:val="24"/>
          <w:szCs w:val="24"/>
          <w:lang w:val="fr-FR"/>
        </w:rPr>
        <w:t xml:space="preserve"> +32 (0) 496 70 72 52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E-mail :</w:t>
      </w:r>
      <w:r w:rsidRPr="00C67D92">
        <w:rPr>
          <w:sz w:val="24"/>
          <w:szCs w:val="24"/>
          <w:lang w:val="fr-FR"/>
        </w:rPr>
        <w:t xml:space="preserve"> </w:t>
      </w:r>
      <w:hyperlink r:id="rId5" w:history="1">
        <w:r w:rsidRPr="00C67D92">
          <w:rPr>
            <w:rStyle w:val="Lienhypertexte"/>
            <w:sz w:val="24"/>
            <w:szCs w:val="24"/>
            <w:lang w:val="fr-FR"/>
          </w:rPr>
          <w:t>renata.kambarova@gmail.com</w:t>
        </w:r>
      </w:hyperlink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Site personnel</w:t>
      </w:r>
      <w:r w:rsidRPr="00C67D92">
        <w:rPr>
          <w:sz w:val="24"/>
          <w:szCs w:val="24"/>
          <w:lang w:val="fr-FR"/>
        </w:rPr>
        <w:t> </w:t>
      </w:r>
      <w:r w:rsidRPr="00C67D92">
        <w:rPr>
          <w:b/>
          <w:sz w:val="24"/>
          <w:szCs w:val="24"/>
          <w:lang w:val="fr-FR"/>
        </w:rPr>
        <w:t>:</w:t>
      </w:r>
      <w:r w:rsidRPr="00C67D92">
        <w:rPr>
          <w:sz w:val="24"/>
          <w:szCs w:val="24"/>
          <w:lang w:val="fr-FR"/>
        </w:rPr>
        <w:t xml:space="preserve"> </w:t>
      </w:r>
      <w:hyperlink r:id="rId6" w:history="1">
        <w:r w:rsidRPr="00C67D92">
          <w:rPr>
            <w:rStyle w:val="Lienhypertexte"/>
            <w:sz w:val="24"/>
            <w:szCs w:val="24"/>
            <w:lang w:val="fr-FR"/>
          </w:rPr>
          <w:t>https://renatakambarova.wordpress.com</w:t>
        </w:r>
      </w:hyperlink>
    </w:p>
    <w:p w:rsidR="00BA5145" w:rsidRPr="00C67D92" w:rsidRDefault="00BA5145" w:rsidP="00BA5145">
      <w:pPr>
        <w:rPr>
          <w:lang w:val="fr-FR"/>
        </w:rPr>
      </w:pPr>
    </w:p>
    <w:p w:rsidR="001C074A" w:rsidRPr="00C67D92" w:rsidRDefault="001C074A" w:rsidP="001C074A">
      <w:pPr>
        <w:pStyle w:val="Titre1"/>
        <w:rPr>
          <w:sz w:val="24"/>
          <w:lang w:val="fr-FR"/>
        </w:rPr>
      </w:pPr>
      <w:r w:rsidRPr="00C67D92">
        <w:rPr>
          <w:sz w:val="24"/>
          <w:lang w:val="fr-FR"/>
        </w:rPr>
        <w:t>Formation</w:t>
      </w:r>
    </w:p>
    <w:p w:rsidR="001C074A" w:rsidRPr="00C67D92" w:rsidRDefault="001C074A" w:rsidP="001C074A">
      <w:pPr>
        <w:rPr>
          <w:b/>
          <w:sz w:val="24"/>
          <w:lang w:val="fr-FR"/>
        </w:rPr>
      </w:pPr>
      <w:r w:rsidRPr="00C67D92">
        <w:rPr>
          <w:b/>
          <w:sz w:val="24"/>
          <w:lang w:val="fr-FR"/>
        </w:rPr>
        <w:t xml:space="preserve">En cours 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sz w:val="24"/>
          <w:lang w:val="fr-FR"/>
        </w:rPr>
        <w:t>Fontys Hogeschool voor de Kunsten – Tilburg, Pays-Bas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sz w:val="24"/>
          <w:lang w:val="fr-FR"/>
        </w:rPr>
        <w:t>Master en Musique - Flûte Traversière</w:t>
      </w:r>
    </w:p>
    <w:p w:rsidR="001C074A" w:rsidRPr="00C67D92" w:rsidRDefault="001C074A" w:rsidP="001C074A">
      <w:pPr>
        <w:rPr>
          <w:b/>
          <w:sz w:val="24"/>
          <w:lang w:val="fr-FR"/>
        </w:rPr>
      </w:pPr>
      <w:r w:rsidRPr="00C67D92">
        <w:rPr>
          <w:b/>
          <w:sz w:val="24"/>
          <w:lang w:val="fr-FR"/>
        </w:rPr>
        <w:t>2014 – 2015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sz w:val="24"/>
          <w:lang w:val="fr-FR"/>
        </w:rPr>
        <w:t>Formation d’intervenant en atelier musical à l’asbl ReMuA</w:t>
      </w:r>
    </w:p>
    <w:p w:rsidR="009750DF" w:rsidRPr="00C67D92" w:rsidRDefault="009750DF" w:rsidP="009750DF">
      <w:pPr>
        <w:rPr>
          <w:b/>
          <w:sz w:val="24"/>
          <w:lang w:val="fr-FR"/>
        </w:rPr>
      </w:pPr>
      <w:r w:rsidRPr="00C67D92">
        <w:rPr>
          <w:b/>
          <w:sz w:val="24"/>
          <w:lang w:val="fr-FR"/>
        </w:rPr>
        <w:t xml:space="preserve">2009 – 2015 </w:t>
      </w:r>
    </w:p>
    <w:p w:rsidR="009750DF" w:rsidRPr="00C67D92" w:rsidRDefault="001C074A" w:rsidP="009750DF">
      <w:pPr>
        <w:rPr>
          <w:sz w:val="24"/>
          <w:lang w:val="fr-FR"/>
        </w:rPr>
      </w:pPr>
      <w:r w:rsidRPr="00C67D92">
        <w:rPr>
          <w:sz w:val="24"/>
          <w:lang w:val="fr-FR"/>
        </w:rPr>
        <w:t>Conservatoire Royal de Bruxelles : Master en Flûte traversière et Piccolo</w:t>
      </w:r>
    </w:p>
    <w:p w:rsidR="00626624" w:rsidRPr="00C67D92" w:rsidRDefault="00626624" w:rsidP="001C074A">
      <w:pPr>
        <w:tabs>
          <w:tab w:val="left" w:pos="2055"/>
        </w:tabs>
        <w:rPr>
          <w:b/>
          <w:sz w:val="24"/>
          <w:lang w:val="fr-FR"/>
        </w:rPr>
      </w:pPr>
      <w:r w:rsidRPr="00C67D92">
        <w:rPr>
          <w:b/>
          <w:sz w:val="24"/>
          <w:lang w:val="fr-FR"/>
        </w:rPr>
        <w:t xml:space="preserve">2000 </w:t>
      </w:r>
      <w:r w:rsidR="00540220" w:rsidRPr="00C67D92">
        <w:rPr>
          <w:b/>
          <w:sz w:val="24"/>
          <w:lang w:val="fr-FR"/>
        </w:rPr>
        <w:t>–</w:t>
      </w:r>
      <w:r w:rsidRPr="00C67D92">
        <w:rPr>
          <w:b/>
          <w:sz w:val="24"/>
          <w:lang w:val="fr-FR"/>
        </w:rPr>
        <w:t xml:space="preserve"> 2009</w:t>
      </w:r>
      <w:r w:rsidR="00540220" w:rsidRPr="00C67D92">
        <w:rPr>
          <w:b/>
          <w:sz w:val="24"/>
          <w:lang w:val="fr-FR"/>
        </w:rPr>
        <w:t xml:space="preserve"> </w:t>
      </w:r>
      <w:r w:rsidR="001C074A" w:rsidRPr="00C67D92">
        <w:rPr>
          <w:b/>
          <w:sz w:val="24"/>
          <w:lang w:val="fr-FR"/>
        </w:rPr>
        <w:tab/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sz w:val="24"/>
          <w:lang w:val="fr-FR"/>
        </w:rPr>
        <w:t>Académie Grétry – Liège : Formation de Transition</w:t>
      </w:r>
    </w:p>
    <w:p w:rsidR="006E3DA4" w:rsidRPr="00C67D92" w:rsidRDefault="00780139" w:rsidP="006E3DA4">
      <w:pPr>
        <w:rPr>
          <w:lang w:val="fr-FR"/>
        </w:rPr>
      </w:pPr>
      <w:r w:rsidRPr="00C67D92">
        <w:rPr>
          <w:lang w:val="fr-FR"/>
        </w:rPr>
        <w:br w:type="page"/>
      </w:r>
    </w:p>
    <w:p w:rsidR="006E3DA4" w:rsidRPr="00C67D92" w:rsidRDefault="006E3DA4" w:rsidP="00727F27">
      <w:pPr>
        <w:jc w:val="right"/>
        <w:rPr>
          <w:lang w:val="fr-FR"/>
        </w:rPr>
      </w:pPr>
    </w:p>
    <w:p w:rsidR="001C074A" w:rsidRPr="00C67D92" w:rsidRDefault="001C074A" w:rsidP="001C074A">
      <w:pPr>
        <w:pStyle w:val="Titre1"/>
        <w:rPr>
          <w:sz w:val="24"/>
          <w:lang w:val="fr-FR"/>
        </w:rPr>
      </w:pPr>
      <w:r w:rsidRPr="00C67D92">
        <w:rPr>
          <w:sz w:val="24"/>
          <w:lang w:val="fr-FR"/>
        </w:rPr>
        <w:t>Projets personnels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b/>
          <w:sz w:val="24"/>
          <w:lang w:val="fr-FR"/>
        </w:rPr>
        <w:t>D</w:t>
      </w:r>
      <m:oMath>
        <m:r>
          <m:rPr>
            <m:sty m:val="b"/>
          </m:rPr>
          <w:rPr>
            <w:rFonts w:ascii="Cambria Math" w:hAnsi="Cambria Math"/>
            <w:sz w:val="24"/>
            <w:u w:val="single"/>
            <w:lang w:val="fr-FR"/>
          </w:rPr>
          <m:t>ó</m:t>
        </m:r>
      </m:oMath>
      <w:r w:rsidRPr="00C67D92">
        <w:rPr>
          <w:b/>
          <w:sz w:val="24"/>
          <w:lang w:val="fr-FR"/>
        </w:rPr>
        <w:t>deka</w:t>
      </w:r>
      <w:r w:rsidRPr="00C67D92">
        <w:rPr>
          <w:sz w:val="24"/>
          <w:lang w:val="fr-FR"/>
        </w:rPr>
        <w:t xml:space="preserve"> – Ensemble de musique contemporaine à géométrie variable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b/>
          <w:sz w:val="24"/>
          <w:lang w:val="fr-FR"/>
        </w:rPr>
        <w:t>SaoYin</w:t>
      </w:r>
      <w:r w:rsidRPr="00C67D92">
        <w:rPr>
          <w:sz w:val="24"/>
          <w:lang w:val="fr-FR"/>
        </w:rPr>
        <w:t xml:space="preserve"> – Quatuor de Flûtes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b/>
          <w:sz w:val="24"/>
          <w:lang w:val="fr-FR"/>
        </w:rPr>
        <w:t>Merlin Trio</w:t>
      </w:r>
      <w:r w:rsidRPr="00C67D92">
        <w:rPr>
          <w:sz w:val="24"/>
          <w:lang w:val="fr-FR"/>
        </w:rPr>
        <w:t xml:space="preserve"> – Trio de Swing Acoustique, flûte et chant, guitare, contrebasse</w:t>
      </w:r>
    </w:p>
    <w:p w:rsidR="00841CA2" w:rsidRPr="00C67D92" w:rsidRDefault="00841CA2">
      <w:pPr>
        <w:rPr>
          <w:sz w:val="24"/>
          <w:lang w:val="fr-FR"/>
        </w:rPr>
      </w:pPr>
      <w:r w:rsidRPr="00C67D92">
        <w:rPr>
          <w:b/>
          <w:sz w:val="24"/>
          <w:lang w:val="fr-FR"/>
        </w:rPr>
        <w:t>MusicAdlib</w:t>
      </w:r>
      <w:r w:rsidRPr="00C67D92">
        <w:rPr>
          <w:sz w:val="24"/>
          <w:lang w:val="fr-FR"/>
        </w:rPr>
        <w:t xml:space="preserve"> – </w:t>
      </w:r>
      <w:r w:rsidR="00C67D92">
        <w:rPr>
          <w:sz w:val="24"/>
          <w:lang w:val="fr-FR"/>
        </w:rPr>
        <w:t>présidence de l’asbl musicale MusicAdlib</w:t>
      </w:r>
      <w:bookmarkStart w:id="0" w:name="_GoBack"/>
      <w:bookmarkEnd w:id="0"/>
    </w:p>
    <w:p w:rsidR="0024585D" w:rsidRPr="00C67D92" w:rsidRDefault="0024585D">
      <w:pPr>
        <w:rPr>
          <w:sz w:val="24"/>
          <w:lang w:val="fr-FR"/>
        </w:rPr>
      </w:pPr>
    </w:p>
    <w:p w:rsidR="001C074A" w:rsidRPr="00C67D92" w:rsidRDefault="001C074A" w:rsidP="001C074A">
      <w:pPr>
        <w:pStyle w:val="Titre1"/>
        <w:rPr>
          <w:lang w:val="fr-FR"/>
        </w:rPr>
      </w:pPr>
      <w:r w:rsidRPr="00C67D92">
        <w:rPr>
          <w:lang w:val="fr-FR"/>
        </w:rPr>
        <w:t>projets musicaux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Depuis 2015</w:t>
      </w:r>
      <w:r w:rsidRPr="00C67D92">
        <w:rPr>
          <w:sz w:val="24"/>
          <w:szCs w:val="24"/>
          <w:lang w:val="fr-FR"/>
        </w:rPr>
        <w:t> : enregistrements et concerts avec le collectif musical et international à géométrie variable « 48 Caméras »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Avril 2015</w:t>
      </w:r>
      <w:r w:rsidRPr="00C67D92">
        <w:rPr>
          <w:sz w:val="24"/>
          <w:szCs w:val="24"/>
          <w:lang w:val="fr-FR"/>
        </w:rPr>
        <w:t xml:space="preserve"> : « Contez-moi une musique » - Projet spécial jeune public : 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sz w:val="24"/>
          <w:szCs w:val="24"/>
          <w:lang w:val="fr-FR"/>
        </w:rPr>
        <w:t>Pierre et le Loup – Serguei Prokofiev / L’homme qui plantait des arbres – Jean Giono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sz w:val="24"/>
          <w:szCs w:val="24"/>
          <w:lang w:val="fr-FR"/>
        </w:rPr>
        <w:t>Sur une musique originale de Romain Corbisier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Novembre 2014</w:t>
      </w:r>
      <w:r w:rsidRPr="00C67D92">
        <w:rPr>
          <w:sz w:val="24"/>
          <w:szCs w:val="24"/>
          <w:lang w:val="fr-FR"/>
        </w:rPr>
        <w:t> : Messe Festive des Jeunes Musiciens, Bruxelles – concert orgue et flûte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Novembre 2012</w:t>
      </w:r>
      <w:r w:rsidRPr="00C67D92">
        <w:rPr>
          <w:sz w:val="24"/>
          <w:szCs w:val="24"/>
          <w:lang w:val="fr-FR"/>
        </w:rPr>
        <w:t> : Collectif ALII – Ode à la nuit : création d’un projet interdisciplinaire</w:t>
      </w:r>
    </w:p>
    <w:p w:rsidR="003015F7" w:rsidRPr="00C67D92" w:rsidRDefault="003015F7">
      <w:pPr>
        <w:rPr>
          <w:lang w:val="fr-FR"/>
        </w:rPr>
      </w:pPr>
    </w:p>
    <w:p w:rsidR="001C074A" w:rsidRPr="00C67D92" w:rsidRDefault="001C074A" w:rsidP="001C074A">
      <w:pPr>
        <w:pStyle w:val="Titre1"/>
        <w:rPr>
          <w:sz w:val="24"/>
          <w:lang w:val="fr-FR"/>
        </w:rPr>
      </w:pPr>
      <w:r w:rsidRPr="00C67D92">
        <w:rPr>
          <w:sz w:val="24"/>
          <w:lang w:val="fr-FR"/>
        </w:rPr>
        <w:t>Projets au théâtre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sz w:val="24"/>
          <w:lang w:val="fr-FR"/>
        </w:rPr>
        <w:t>Théâtre en Liberté au Théâtre des Martyrs, Bruxelles</w:t>
      </w:r>
    </w:p>
    <w:p w:rsidR="001C074A" w:rsidRPr="00C67D92" w:rsidRDefault="001C074A" w:rsidP="001C074A">
      <w:pPr>
        <w:rPr>
          <w:b/>
          <w:sz w:val="24"/>
          <w:lang w:val="fr-FR"/>
        </w:rPr>
      </w:pPr>
      <w:r w:rsidRPr="00C67D92">
        <w:rPr>
          <w:sz w:val="24"/>
          <w:lang w:val="fr-FR"/>
        </w:rPr>
        <w:t>Septembre – Octobre 2014</w:t>
      </w:r>
      <w:r w:rsidRPr="00C67D92">
        <w:rPr>
          <w:b/>
          <w:sz w:val="24"/>
          <w:lang w:val="fr-FR"/>
        </w:rPr>
        <w:t xml:space="preserve"> : Médée </w:t>
      </w:r>
      <w:r w:rsidRPr="00C67D92">
        <w:rPr>
          <w:sz w:val="24"/>
          <w:lang w:val="fr-FR"/>
        </w:rPr>
        <w:t>– Euripide </w:t>
      </w:r>
      <w:r w:rsidRPr="00C67D92">
        <w:rPr>
          <w:b/>
          <w:sz w:val="24"/>
          <w:lang w:val="fr-FR"/>
        </w:rPr>
        <w:t xml:space="preserve">: </w:t>
      </w:r>
      <w:r w:rsidRPr="00C67D92">
        <w:rPr>
          <w:sz w:val="24"/>
          <w:lang w:val="fr-FR"/>
        </w:rPr>
        <w:t>Mise en scène par Daniel Scahaise</w:t>
      </w:r>
    </w:p>
    <w:p w:rsidR="001C074A" w:rsidRPr="00C67D92" w:rsidRDefault="001C074A" w:rsidP="001C074A">
      <w:pPr>
        <w:rPr>
          <w:sz w:val="24"/>
          <w:lang w:val="fr-FR"/>
        </w:rPr>
      </w:pPr>
      <w:r w:rsidRPr="00C67D92">
        <w:rPr>
          <w:sz w:val="24"/>
          <w:lang w:val="fr-FR"/>
        </w:rPr>
        <w:t xml:space="preserve">Septembre – Octobre 2015 : </w:t>
      </w:r>
      <w:r w:rsidRPr="00C67D92">
        <w:rPr>
          <w:b/>
          <w:sz w:val="24"/>
          <w:lang w:val="fr-FR"/>
        </w:rPr>
        <w:t xml:space="preserve">Œdipe Tyran </w:t>
      </w:r>
      <w:r w:rsidRPr="00C67D92">
        <w:rPr>
          <w:sz w:val="24"/>
          <w:lang w:val="fr-FR"/>
        </w:rPr>
        <w:t>– Sophocle : Mise en scène par Daniel Scahaise</w:t>
      </w:r>
    </w:p>
    <w:p w:rsidR="00095289" w:rsidRPr="00C67D92" w:rsidRDefault="00095289" w:rsidP="000D2A39">
      <w:pPr>
        <w:ind w:left="142"/>
        <w:rPr>
          <w:sz w:val="24"/>
          <w:lang w:val="fr-FR"/>
        </w:rPr>
      </w:pPr>
    </w:p>
    <w:p w:rsidR="001C074A" w:rsidRPr="00C67D92" w:rsidRDefault="001C074A" w:rsidP="001C074A">
      <w:pPr>
        <w:pStyle w:val="Titre1"/>
        <w:rPr>
          <w:lang w:val="fr-FR"/>
        </w:rPr>
      </w:pPr>
      <w:r w:rsidRPr="00C67D92">
        <w:rPr>
          <w:lang w:val="fr-FR"/>
        </w:rPr>
        <w:t>Enseignement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Depuis 2015</w:t>
      </w:r>
      <w:r w:rsidRPr="00C67D92">
        <w:rPr>
          <w:sz w:val="24"/>
          <w:szCs w:val="24"/>
          <w:lang w:val="fr-FR"/>
        </w:rPr>
        <w:t> : Projet El Sistema Belgium avec l’asbl ReMuA à Liège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Depuis 2014</w:t>
      </w:r>
      <w:r w:rsidRPr="00C67D92">
        <w:rPr>
          <w:sz w:val="24"/>
          <w:szCs w:val="24"/>
          <w:lang w:val="fr-FR"/>
        </w:rPr>
        <w:t> : Ateliers</w:t>
      </w:r>
      <w:r w:rsidRPr="00C67D92">
        <w:rPr>
          <w:sz w:val="24"/>
          <w:szCs w:val="24"/>
          <w:lang w:val="fr-FR"/>
        </w:rPr>
        <w:t xml:space="preserve"> et stages musicaux au sein de l’asbl ReMuA à Bruxelles</w:t>
      </w:r>
    </w:p>
    <w:p w:rsidR="001C074A" w:rsidRPr="00C67D92" w:rsidRDefault="001C074A" w:rsidP="001C074A">
      <w:pPr>
        <w:rPr>
          <w:sz w:val="24"/>
          <w:szCs w:val="24"/>
          <w:lang w:val="fr-FR"/>
        </w:rPr>
      </w:pPr>
      <w:r w:rsidRPr="00C67D92">
        <w:rPr>
          <w:b/>
          <w:sz w:val="24"/>
          <w:szCs w:val="24"/>
          <w:lang w:val="fr-FR"/>
        </w:rPr>
        <w:t>Depuis 2013</w:t>
      </w:r>
      <w:r w:rsidRPr="00C67D92">
        <w:rPr>
          <w:sz w:val="24"/>
          <w:szCs w:val="24"/>
          <w:lang w:val="fr-FR"/>
        </w:rPr>
        <w:t> : Professeur de flûte et de solfège à l’école de musique « Rimski-Korsakov » à Bruxelles</w:t>
      </w:r>
    </w:p>
    <w:p w:rsidR="009750DF" w:rsidRPr="00C67D92" w:rsidRDefault="009750DF">
      <w:pPr>
        <w:rPr>
          <w:sz w:val="24"/>
          <w:szCs w:val="24"/>
          <w:lang w:val="fr-FR"/>
        </w:rPr>
      </w:pPr>
    </w:p>
    <w:sectPr w:rsidR="009750DF" w:rsidRPr="00C67D92" w:rsidSect="00B1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F7"/>
    <w:rsid w:val="00013A2E"/>
    <w:rsid w:val="00095289"/>
    <w:rsid w:val="000D2A39"/>
    <w:rsid w:val="00121871"/>
    <w:rsid w:val="0013703A"/>
    <w:rsid w:val="001716AA"/>
    <w:rsid w:val="001B5829"/>
    <w:rsid w:val="001C074A"/>
    <w:rsid w:val="001E25E0"/>
    <w:rsid w:val="00232A26"/>
    <w:rsid w:val="0024585D"/>
    <w:rsid w:val="00265212"/>
    <w:rsid w:val="003015F7"/>
    <w:rsid w:val="00352735"/>
    <w:rsid w:val="00353168"/>
    <w:rsid w:val="00473204"/>
    <w:rsid w:val="0049086C"/>
    <w:rsid w:val="004C0EBA"/>
    <w:rsid w:val="00540220"/>
    <w:rsid w:val="00550053"/>
    <w:rsid w:val="005563AF"/>
    <w:rsid w:val="00626624"/>
    <w:rsid w:val="006918F4"/>
    <w:rsid w:val="006B2173"/>
    <w:rsid w:val="006C4A73"/>
    <w:rsid w:val="006E3DA4"/>
    <w:rsid w:val="006E749B"/>
    <w:rsid w:val="00727F27"/>
    <w:rsid w:val="0073295C"/>
    <w:rsid w:val="00780139"/>
    <w:rsid w:val="00782B2D"/>
    <w:rsid w:val="007C08F1"/>
    <w:rsid w:val="00841CA2"/>
    <w:rsid w:val="00850C46"/>
    <w:rsid w:val="008B6D77"/>
    <w:rsid w:val="009711A1"/>
    <w:rsid w:val="009750DF"/>
    <w:rsid w:val="009F548E"/>
    <w:rsid w:val="00B15313"/>
    <w:rsid w:val="00BA5145"/>
    <w:rsid w:val="00C26DE0"/>
    <w:rsid w:val="00C538B9"/>
    <w:rsid w:val="00C67D92"/>
    <w:rsid w:val="00C7640F"/>
    <w:rsid w:val="00CA5768"/>
    <w:rsid w:val="00CE24FE"/>
    <w:rsid w:val="00D27FCC"/>
    <w:rsid w:val="00DA5F13"/>
    <w:rsid w:val="00DB10A3"/>
    <w:rsid w:val="00DC276E"/>
    <w:rsid w:val="00E50AEF"/>
    <w:rsid w:val="00F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571A-6A00-4CAA-A454-D7DFB3D3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04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65212"/>
    <w:pPr>
      <w:shd w:val="clear" w:color="auto" w:fill="E36C0A" w:themeFill="accent6" w:themeFillShade="BF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20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20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20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20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20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20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20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20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5212"/>
    <w:pPr>
      <w:spacing w:before="720"/>
    </w:pPr>
    <w:rPr>
      <w:caps/>
      <w:color w:val="E36C0A" w:themeColor="accent6" w:themeShade="BF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5212"/>
    <w:rPr>
      <w:caps/>
      <w:color w:val="E36C0A" w:themeColor="accent6" w:themeShade="BF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20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73204"/>
    <w:rPr>
      <w:caps/>
      <w:color w:val="595959" w:themeColor="text1" w:themeTint="A6"/>
      <w:spacing w:val="1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65212"/>
    <w:rPr>
      <w:b/>
      <w:bCs/>
      <w:caps/>
      <w:color w:val="FFFFFF" w:themeColor="background1"/>
      <w:spacing w:val="15"/>
      <w:shd w:val="clear" w:color="auto" w:fill="E36C0A" w:themeFill="accent6" w:themeFill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5F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2662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473204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73204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73204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73204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73204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73204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7320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7320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3204"/>
    <w:rPr>
      <w:b/>
      <w:bCs/>
      <w:color w:val="365F91" w:themeColor="accent1" w:themeShade="BF"/>
      <w:sz w:val="16"/>
      <w:szCs w:val="16"/>
    </w:rPr>
  </w:style>
  <w:style w:type="character" w:styleId="lev">
    <w:name w:val="Strong"/>
    <w:uiPriority w:val="22"/>
    <w:qFormat/>
    <w:rsid w:val="00473204"/>
    <w:rPr>
      <w:b/>
      <w:bCs/>
    </w:rPr>
  </w:style>
  <w:style w:type="character" w:styleId="Accentuation">
    <w:name w:val="Emphasis"/>
    <w:uiPriority w:val="20"/>
    <w:qFormat/>
    <w:rsid w:val="00473204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473204"/>
    <w:pPr>
      <w:spacing w:before="0" w:after="0" w:line="240" w:lineRule="auto"/>
    </w:pPr>
  </w:style>
  <w:style w:type="paragraph" w:styleId="Paragraphedeliste">
    <w:name w:val="List Paragraph"/>
    <w:basedOn w:val="Normal"/>
    <w:uiPriority w:val="34"/>
    <w:qFormat/>
    <w:rsid w:val="0047320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320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7320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20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204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473204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473204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473204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473204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47320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3204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7320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A5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natakambarova.wordpress.com" TargetMode="External"/><Relationship Id="rId5" Type="http://schemas.openxmlformats.org/officeDocument/2006/relationships/hyperlink" Target="mailto:renata.kambarov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Renata</cp:lastModifiedBy>
  <cp:revision>4</cp:revision>
  <cp:lastPrinted>2015-11-16T17:55:00Z</cp:lastPrinted>
  <dcterms:created xsi:type="dcterms:W3CDTF">2016-01-05T22:38:00Z</dcterms:created>
  <dcterms:modified xsi:type="dcterms:W3CDTF">2016-01-05T22:46:00Z</dcterms:modified>
</cp:coreProperties>
</file>